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1D8D" w14:textId="4EF121C7" w:rsidR="00BC331F" w:rsidRPr="00FC2D64" w:rsidRDefault="00BC331F" w:rsidP="00BC331F">
      <w:pPr>
        <w:pStyle w:val="Geenafstand"/>
        <w:rPr>
          <w:b/>
          <w:bCs/>
          <w:color w:val="0090E3"/>
          <w:sz w:val="36"/>
          <w:szCs w:val="36"/>
        </w:rPr>
      </w:pPr>
      <w:r w:rsidRPr="00FC2D64">
        <w:rPr>
          <w:b/>
          <w:bCs/>
          <w:color w:val="0090E3"/>
          <w:sz w:val="36"/>
          <w:szCs w:val="36"/>
        </w:rPr>
        <w:t>Retourformulier</w:t>
      </w:r>
    </w:p>
    <w:p w14:paraId="13A9BDBE" w14:textId="71E0CB75" w:rsidR="00BC331F" w:rsidRDefault="00BC331F" w:rsidP="00BC331F">
      <w:pPr>
        <w:pStyle w:val="Geenafstand"/>
        <w:rPr>
          <w:sz w:val="24"/>
          <w:szCs w:val="24"/>
        </w:rPr>
      </w:pPr>
    </w:p>
    <w:p w14:paraId="57EA3280" w14:textId="4AAF6799" w:rsidR="00BC331F" w:rsidRPr="00105390" w:rsidRDefault="00BC331F" w:rsidP="00BC331F">
      <w:pPr>
        <w:pStyle w:val="Geenafstand"/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Om je zo goed mogelijk te helpen dien je dit formulier zo volledig mogelijk in te vullen. </w:t>
      </w:r>
      <w:r w:rsidR="00EA58B0">
        <w:rPr>
          <w:rFonts w:ascii="Arial" w:hAnsi="Arial" w:cs="Arial"/>
        </w:rPr>
        <w:t>We verzoeken dit</w:t>
      </w:r>
      <w:r w:rsidRPr="00105390">
        <w:rPr>
          <w:rFonts w:ascii="Arial" w:hAnsi="Arial" w:cs="Arial"/>
        </w:rPr>
        <w:t xml:space="preserve"> formulier mee</w:t>
      </w:r>
      <w:r w:rsidR="00EA58B0">
        <w:rPr>
          <w:rFonts w:ascii="Arial" w:hAnsi="Arial" w:cs="Arial"/>
        </w:rPr>
        <w:t xml:space="preserve"> te </w:t>
      </w:r>
      <w:r w:rsidRPr="00105390">
        <w:rPr>
          <w:rFonts w:ascii="Arial" w:hAnsi="Arial" w:cs="Arial"/>
        </w:rPr>
        <w:t>stu</w:t>
      </w:r>
      <w:r w:rsidR="00EA58B0">
        <w:rPr>
          <w:rFonts w:ascii="Arial" w:hAnsi="Arial" w:cs="Arial"/>
        </w:rPr>
        <w:t>ren met de retourzending.</w:t>
      </w:r>
      <w:r w:rsidRPr="00105390">
        <w:rPr>
          <w:rFonts w:ascii="Arial" w:hAnsi="Arial" w:cs="Arial"/>
        </w:rPr>
        <w:t xml:space="preserve"> </w:t>
      </w:r>
      <w:r w:rsidR="00EA58B0">
        <w:rPr>
          <w:rFonts w:ascii="Arial" w:hAnsi="Arial" w:cs="Arial"/>
        </w:rPr>
        <w:t>Dit is niet verplicht, maar het helpt ons de retourzending sneller te kunnen verwerken.</w:t>
      </w:r>
      <w:r w:rsidRPr="00105390">
        <w:rPr>
          <w:rFonts w:ascii="Arial" w:hAnsi="Arial" w:cs="Arial"/>
        </w:rPr>
        <w:t xml:space="preserve"> Volg de onderstaande stappen voor een correcte afhandeling.</w:t>
      </w:r>
    </w:p>
    <w:p w14:paraId="6D713B43" w14:textId="2BFB732D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687E464F" w14:textId="5F40C421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Aanmelden:</w:t>
      </w:r>
    </w:p>
    <w:p w14:paraId="343FB93A" w14:textId="2AF6764F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Ga</w:t>
      </w:r>
      <w:r w:rsidR="00941B67">
        <w:rPr>
          <w:rFonts w:ascii="Arial" w:hAnsi="Arial" w:cs="Arial"/>
        </w:rPr>
        <w:t xml:space="preserve"> naar </w:t>
      </w:r>
      <w:hyperlink r:id="rId7" w:history="1">
        <w:r w:rsidR="00EC09D1" w:rsidRPr="002263A3">
          <w:rPr>
            <w:rStyle w:val="Hyperlink"/>
            <w:rFonts w:ascii="Arial" w:hAnsi="Arial" w:cs="Arial"/>
          </w:rPr>
          <w:t>www.ventilators.shop/retourneren</w:t>
        </w:r>
      </w:hyperlink>
      <w:r w:rsidR="00941B67">
        <w:rPr>
          <w:rFonts w:ascii="Arial" w:hAnsi="Arial" w:cs="Arial"/>
        </w:rPr>
        <w:t xml:space="preserve"> </w:t>
      </w:r>
      <w:r w:rsidRPr="00105390">
        <w:rPr>
          <w:rFonts w:ascii="Arial" w:hAnsi="Arial" w:cs="Arial"/>
        </w:rPr>
        <w:t>en meld je retourzending aan</w:t>
      </w:r>
    </w:p>
    <w:p w14:paraId="05494981" w14:textId="679593EE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4CD7FB99" w14:textId="17AF0954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Verpakking:</w:t>
      </w:r>
    </w:p>
    <w:p w14:paraId="1C0F616E" w14:textId="4FC88403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Pak het product </w:t>
      </w:r>
      <w:r w:rsidR="00EA58B0">
        <w:rPr>
          <w:rFonts w:ascii="Arial" w:hAnsi="Arial" w:cs="Arial"/>
        </w:rPr>
        <w:t>zo netjes mogelijk in, het liefst in de originele doos</w:t>
      </w:r>
    </w:p>
    <w:p w14:paraId="4C069D89" w14:textId="3DDB0389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Zorg ervoor dat het ingevulde retourformulier bijgevoegd wordt in de doos</w:t>
      </w:r>
    </w:p>
    <w:p w14:paraId="16238008" w14:textId="7D146A96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Plak het retourlabel op de doos (deze moet goed zichtbaar zijn)</w:t>
      </w:r>
    </w:p>
    <w:p w14:paraId="1349E7D4" w14:textId="154F7E78" w:rsidR="00BC331F" w:rsidRPr="00105390" w:rsidRDefault="00BC331F" w:rsidP="00BC331F">
      <w:pPr>
        <w:pStyle w:val="Geenafstand"/>
        <w:rPr>
          <w:rFonts w:ascii="Arial" w:hAnsi="Arial" w:cs="Arial"/>
        </w:rPr>
      </w:pPr>
    </w:p>
    <w:p w14:paraId="25B37BE4" w14:textId="7E9D709A" w:rsidR="00BC331F" w:rsidRPr="00FC2D64" w:rsidRDefault="00BC331F" w:rsidP="00BC331F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Verzenden:</w:t>
      </w:r>
    </w:p>
    <w:p w14:paraId="78F5BF80" w14:textId="4326186A" w:rsidR="00BC331F" w:rsidRPr="00105390" w:rsidRDefault="00BC331F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Breng het pakket naar een </w:t>
      </w:r>
      <w:hyperlink r:id="rId8" w:history="1">
        <w:r w:rsidRPr="00213A69">
          <w:rPr>
            <w:rStyle w:val="Hyperlink"/>
            <w:rFonts w:ascii="Arial" w:hAnsi="Arial" w:cs="Arial"/>
          </w:rPr>
          <w:t>DPD i</w:t>
        </w:r>
        <w:r w:rsidRPr="00213A69">
          <w:rPr>
            <w:rStyle w:val="Hyperlink"/>
            <w:rFonts w:ascii="Arial" w:hAnsi="Arial" w:cs="Arial"/>
          </w:rPr>
          <w:t>n</w:t>
        </w:r>
        <w:r w:rsidRPr="00213A69">
          <w:rPr>
            <w:rStyle w:val="Hyperlink"/>
            <w:rFonts w:ascii="Arial" w:hAnsi="Arial" w:cs="Arial"/>
          </w:rPr>
          <w:t>leverpunt</w:t>
        </w:r>
      </w:hyperlink>
      <w:r w:rsidRPr="00105390">
        <w:rPr>
          <w:rFonts w:ascii="Arial" w:hAnsi="Arial" w:cs="Arial"/>
        </w:rPr>
        <w:t xml:space="preserve"> bij jouw in de buurt</w:t>
      </w:r>
    </w:p>
    <w:p w14:paraId="42A5F215" w14:textId="04A228A1" w:rsidR="00BC331F" w:rsidRPr="00105390" w:rsidRDefault="00DB4E58" w:rsidP="00BC33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Bewaar het verzendbewijs</w:t>
      </w:r>
    </w:p>
    <w:p w14:paraId="5BFD542C" w14:textId="659067F1" w:rsidR="00DB4E58" w:rsidRDefault="00DB4E58" w:rsidP="00DB4E58">
      <w:pPr>
        <w:pStyle w:val="Geenafstand"/>
        <w:rPr>
          <w:sz w:val="24"/>
          <w:szCs w:val="24"/>
        </w:rPr>
      </w:pPr>
    </w:p>
    <w:p w14:paraId="53AB91D3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8"/>
          <w:szCs w:val="28"/>
        </w:rPr>
        <w:t>Terugbetaling</w:t>
      </w:r>
      <w:r w:rsidRPr="00FC2D64">
        <w:rPr>
          <w:rFonts w:ascii="Arial" w:eastAsia="Times New Roman" w:hAnsi="Arial" w:cs="Arial"/>
          <w:color w:val="0090E3"/>
          <w:sz w:val="28"/>
          <w:szCs w:val="28"/>
        </w:rPr>
        <w:t xml:space="preserve"> </w:t>
      </w:r>
      <w:r w:rsidRPr="00FC2D64">
        <w:rPr>
          <w:rFonts w:ascii="Arial" w:eastAsia="Times New Roman" w:hAnsi="Arial" w:cs="Arial"/>
          <w:color w:val="0090E3"/>
          <w:sz w:val="28"/>
          <w:szCs w:val="28"/>
        </w:rPr>
        <w:br/>
      </w:r>
    </w:p>
    <w:p w14:paraId="78063320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Wanneer betalen we terug?</w:t>
      </w:r>
    </w:p>
    <w:p w14:paraId="20E44CE9" w14:textId="77777777" w:rsidR="006D0CFF" w:rsidRPr="00877ED7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Het volledige aankoopbedrag + de verzendkosten worden binnen 14 dagen na herroeping overgemaakt naar jouw ingevulde rekeningnummer:</w:t>
      </w:r>
    </w:p>
    <w:p w14:paraId="71674AE7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22B16BF7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Waar ontvang ik het teruggestorte bedrag?</w:t>
      </w:r>
    </w:p>
    <w:p w14:paraId="0B87B9E0" w14:textId="77777777" w:rsidR="006D0CFF" w:rsidRPr="00877ED7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Wij maken het bedrag over naar het rekeningnummer waarmee je de bestelling hebt voltooid. We nemen contact met je op, wanneer dit niet lukt.</w:t>
      </w:r>
    </w:p>
    <w:p w14:paraId="70F2835D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22A68172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Kosten voor het retour sturen </w:t>
      </w:r>
    </w:p>
    <w:p w14:paraId="35A1C16E" w14:textId="298A5794" w:rsidR="006D0CFF" w:rsidRDefault="00EA58B0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Het terugsturen van een product is altijd gratis</w:t>
      </w:r>
      <w:r w:rsidR="006D0CFF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Nadat de retourzending door ons is verwerkt ontvang je een retourlabel van DPD.</w:t>
      </w:r>
    </w:p>
    <w:p w14:paraId="3B4E9C63" w14:textId="77777777" w:rsidR="00EA58B0" w:rsidRDefault="00EA58B0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9865D26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2B03985" w14:textId="1C988B78" w:rsidR="006D0CFF" w:rsidRDefault="006D0CFF" w:rsidP="006D0CFF">
      <w:pPr>
        <w:rPr>
          <w:noProof/>
        </w:rPr>
      </w:pPr>
    </w:p>
    <w:p w14:paraId="232B4BBE" w14:textId="2CE54240" w:rsidR="0055709D" w:rsidRDefault="0055709D" w:rsidP="006D0CFF">
      <w:pPr>
        <w:rPr>
          <w:noProof/>
        </w:rPr>
      </w:pPr>
    </w:p>
    <w:p w14:paraId="722B4F83" w14:textId="77777777" w:rsidR="0055709D" w:rsidRDefault="0055709D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D9B7E6E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BD5616D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40740D5" w14:textId="304B58D1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54EE1A0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E32A471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7DB83D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B5E2554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5CAC6E7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F3D7F62" w14:textId="04E00603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153582A" w14:textId="77777777" w:rsidR="00105390" w:rsidRDefault="00105390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54CA8E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8F922CC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  <w:r w:rsidRPr="0055709D">
        <w:rPr>
          <w:rFonts w:ascii="Arial" w:eastAsia="Times New Roman" w:hAnsi="Arial" w:cs="Arial"/>
          <w:b/>
          <w:bCs/>
          <w:color w:val="0090E3"/>
          <w:sz w:val="28"/>
          <w:szCs w:val="28"/>
        </w:rPr>
        <w:lastRenderedPageBreak/>
        <w:t>Retourformulier</w:t>
      </w:r>
    </w:p>
    <w:p w14:paraId="08B8EDBD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3985286D" w14:textId="4443C61A" w:rsidR="006D0CFF" w:rsidRPr="00877ED7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Vul dit formulier zo compleet mogelijk in, en zend deze </w:t>
      </w:r>
      <w:r w:rsidR="00EA58B0">
        <w:rPr>
          <w:rFonts w:ascii="Arial" w:eastAsia="Times New Roman" w:hAnsi="Arial" w:cs="Arial"/>
          <w:color w:val="000000"/>
          <w:sz w:val="22"/>
          <w:szCs w:val="22"/>
        </w:rPr>
        <w:t xml:space="preserve">het liefst </w:t>
      </w:r>
      <w:r>
        <w:rPr>
          <w:rFonts w:ascii="Arial" w:eastAsia="Times New Roman" w:hAnsi="Arial" w:cs="Arial"/>
          <w:color w:val="000000"/>
          <w:sz w:val="22"/>
          <w:szCs w:val="22"/>
        </w:rPr>
        <w:t>met de retourzending mee.</w:t>
      </w:r>
    </w:p>
    <w:p w14:paraId="446CC35A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1B8F20CD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Uw 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6D0CFF" w:rsidRPr="00B87949" w14:paraId="7EC9E4C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A086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2210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6D0CFF" w:rsidRPr="00B87949" w14:paraId="4A36103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95D1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4AD1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6D0CFF" w:rsidRPr="00B87949" w14:paraId="795EF71E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9C59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EB62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6D0CFF" w:rsidRPr="00B87949" w14:paraId="0ACA657D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B2AE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435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6D0CFF" w:rsidRPr="00B87949" w14:paraId="3070C912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14F3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46C0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6D0CFF" w:rsidRPr="00B87949" w14:paraId="7E4BD825" w14:textId="77777777" w:rsidTr="00D62378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E756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3EB005E4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01DEDED0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Reden van retourzending: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6D0CFF" w:rsidRPr="00B87949" w14:paraId="28C44FAF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68303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Product 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kapot</w:t>
            </w:r>
            <w:proofErr w:type="spellEnd"/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D05C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6D0CFF" w:rsidRPr="00B87949" w14:paraId="4A6F970A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1A79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83756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6D0CFF" w:rsidRPr="00B87949" w14:paraId="19051298" w14:textId="77777777" w:rsidTr="00D62378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22856" w14:textId="77777777" w:rsidR="006D0CFF" w:rsidRPr="005525DF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22C95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6D0CFF" w:rsidRPr="00B87949" w14:paraId="0D158AB6" w14:textId="77777777" w:rsidTr="00D62378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091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0E770E42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086ABEEA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6D0CFF" w:rsidRPr="00B87949" w14:paraId="3C19B261" w14:textId="77777777" w:rsidTr="00D62378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ACEA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7C17A" w14:textId="77777777" w:rsidR="006D0CFF" w:rsidRPr="0055709D" w:rsidRDefault="006D0CFF" w:rsidP="00D62378">
            <w:pPr>
              <w:rPr>
                <w:rFonts w:ascii="Times New Roman" w:eastAsia="Times New Roman" w:hAnsi="Times New Roman" w:cs="Times New Roman"/>
                <w:color w:val="0090E3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63E1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  <w:r w:rsidRPr="0055709D">
              <w:rPr>
                <w:rFonts w:ascii="Arial" w:eastAsia="Times New Roman" w:hAnsi="Arial" w:cs="Arial"/>
                <w:b/>
                <w:bCs/>
                <w:color w:val="0090E3"/>
                <w:sz w:val="22"/>
                <w:szCs w:val="22"/>
              </w:rPr>
              <w:t>Omschrijving</w:t>
            </w:r>
          </w:p>
        </w:tc>
      </w:tr>
      <w:tr w:rsidR="006D0CFF" w:rsidRPr="00B87949" w14:paraId="343F278E" w14:textId="77777777" w:rsidTr="00D62378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D16E5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418FE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C542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0A23C8D9" w14:textId="77777777" w:rsidTr="00D62378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D3D5D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7FD4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BE382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544492B6" w14:textId="77777777" w:rsidTr="00D62378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CDF69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89E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F0736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6C0AD9CF" w14:textId="77777777" w:rsidTr="00D62378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D1FC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87F44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71E1B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0CFF" w:rsidRPr="00B87949" w14:paraId="57DCA5B9" w14:textId="77777777" w:rsidTr="00D62378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B888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E2D9F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8FC1C" w14:textId="77777777" w:rsidR="006D0CFF" w:rsidRPr="00B87949" w:rsidRDefault="006D0CFF" w:rsidP="00D6237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CE853F" w14:textId="77777777" w:rsidR="006D0CFF" w:rsidRPr="00B87949" w:rsidRDefault="006D0CFF" w:rsidP="006D0CFF">
      <w:pPr>
        <w:rPr>
          <w:rFonts w:ascii="-webkit-standard" w:eastAsia="Times New Roman" w:hAnsi="-webkit-standard" w:cs="Times New Roman"/>
          <w:color w:val="000000"/>
        </w:rPr>
      </w:pPr>
    </w:p>
    <w:p w14:paraId="7BDA8FF5" w14:textId="77777777" w:rsidR="006D0CFF" w:rsidRPr="0055709D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55709D">
        <w:rPr>
          <w:rFonts w:ascii="Arial" w:eastAsia="Times New Roman" w:hAnsi="Arial" w:cs="Arial"/>
          <w:b/>
          <w:bCs/>
          <w:color w:val="0090E3"/>
          <w:sz w:val="22"/>
          <w:szCs w:val="22"/>
        </w:rPr>
        <w:t>Toelichting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D0CFF" w:rsidRPr="00B87949" w14:paraId="2A083328" w14:textId="77777777" w:rsidTr="00D62378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B48D" w14:textId="77777777" w:rsidR="006D0CFF" w:rsidRPr="00B87949" w:rsidRDefault="006D0CFF" w:rsidP="00D6237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0C441DAB" w14:textId="77777777" w:rsidR="006D0CFF" w:rsidRDefault="006D0CFF" w:rsidP="006D0CF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79F4646" w14:textId="742A0D10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</w:rPr>
      </w:pPr>
      <w:r w:rsidRPr="00FC2D64">
        <w:rPr>
          <w:rFonts w:ascii="Arial" w:eastAsia="Times New Roman" w:hAnsi="Arial" w:cs="Arial"/>
          <w:b/>
          <w:bCs/>
          <w:color w:val="0090E3"/>
          <w:sz w:val="28"/>
          <w:szCs w:val="28"/>
        </w:rPr>
        <w:lastRenderedPageBreak/>
        <w:t>Instructies retourneren</w:t>
      </w:r>
    </w:p>
    <w:p w14:paraId="61B2898B" w14:textId="77777777" w:rsidR="008F0F60" w:rsidRDefault="008F0F60" w:rsidP="008F0F60">
      <w:pPr>
        <w:pStyle w:val="Geenafstand"/>
        <w:rPr>
          <w:color w:val="007A87"/>
          <w:sz w:val="24"/>
          <w:szCs w:val="24"/>
        </w:rPr>
      </w:pPr>
    </w:p>
    <w:p w14:paraId="7E5C126E" w14:textId="76C43F05" w:rsidR="008F0F60" w:rsidRPr="00FC2D64" w:rsidRDefault="008F0F60" w:rsidP="008F0F60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Verpakking:</w:t>
      </w:r>
    </w:p>
    <w:p w14:paraId="64BBD925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Pak het product </w:t>
      </w:r>
      <w:r>
        <w:rPr>
          <w:rFonts w:ascii="Arial" w:hAnsi="Arial" w:cs="Arial"/>
        </w:rPr>
        <w:t>zo netjes mogelijk in, het liefst in de originele doos</w:t>
      </w:r>
    </w:p>
    <w:p w14:paraId="158648D2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Zorg ervoor dat het ingevulde retourformulier bijgevoegd wordt in de doos</w:t>
      </w:r>
    </w:p>
    <w:p w14:paraId="5BA454BD" w14:textId="77777777" w:rsidR="00EA58B0" w:rsidRPr="00105390" w:rsidRDefault="00EA58B0" w:rsidP="00EA58B0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Plak het retourlabel op de doos (deze moet goed zichtbaar zijn)</w:t>
      </w:r>
    </w:p>
    <w:p w14:paraId="0939F0A5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737E466" w14:textId="77777777" w:rsidR="000F14FB" w:rsidRPr="00FC2D64" w:rsidRDefault="000F14FB" w:rsidP="000F14FB">
      <w:pPr>
        <w:pStyle w:val="Geenafstand"/>
        <w:rPr>
          <w:rFonts w:ascii="Arial" w:hAnsi="Arial" w:cs="Arial"/>
          <w:b/>
          <w:bCs/>
          <w:color w:val="0090E3"/>
        </w:rPr>
      </w:pPr>
      <w:r w:rsidRPr="00FC2D64">
        <w:rPr>
          <w:rFonts w:ascii="Arial" w:hAnsi="Arial" w:cs="Arial"/>
          <w:b/>
          <w:bCs/>
          <w:color w:val="0090E3"/>
        </w:rPr>
        <w:t>Verzenden:</w:t>
      </w:r>
    </w:p>
    <w:p w14:paraId="364209DA" w14:textId="7E7CB153" w:rsidR="000F14FB" w:rsidRPr="00105390" w:rsidRDefault="000F14FB" w:rsidP="000F14F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 xml:space="preserve">Breng het pakket naar een </w:t>
      </w:r>
      <w:hyperlink r:id="rId9" w:history="1">
        <w:r w:rsidRPr="00213A69">
          <w:rPr>
            <w:rStyle w:val="Hyperlink"/>
            <w:rFonts w:ascii="Arial" w:hAnsi="Arial" w:cs="Arial"/>
          </w:rPr>
          <w:t>DPD inleverpunt</w:t>
        </w:r>
      </w:hyperlink>
      <w:r w:rsidRPr="00105390">
        <w:rPr>
          <w:rFonts w:ascii="Arial" w:hAnsi="Arial" w:cs="Arial"/>
        </w:rPr>
        <w:t xml:space="preserve"> bij jouw in de buurt</w:t>
      </w:r>
    </w:p>
    <w:p w14:paraId="1E80C025" w14:textId="77777777" w:rsidR="000F14FB" w:rsidRPr="00105390" w:rsidRDefault="000F14FB" w:rsidP="000F14F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105390">
        <w:rPr>
          <w:rFonts w:ascii="Arial" w:hAnsi="Arial" w:cs="Arial"/>
        </w:rPr>
        <w:t>Bewaar het verzendbewijs</w:t>
      </w:r>
    </w:p>
    <w:p w14:paraId="196BDE8C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A454D24" w14:textId="36156965" w:rsidR="006D0CFF" w:rsidRPr="00FC2D64" w:rsidRDefault="00006A23" w:rsidP="006D0CFF">
      <w:pPr>
        <w:rPr>
          <w:rFonts w:ascii="Arial" w:eastAsia="Times New Roman" w:hAnsi="Arial" w:cs="Arial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Let op!</w:t>
      </w:r>
    </w:p>
    <w:p w14:paraId="2FAD4555" w14:textId="5CD7A016" w:rsidR="006D0CFF" w:rsidRPr="00006A23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05390">
        <w:rPr>
          <w:rFonts w:ascii="Arial" w:eastAsia="Times New Roman" w:hAnsi="Arial" w:cs="Arial"/>
          <w:color w:val="000000"/>
          <w:sz w:val="22"/>
          <w:szCs w:val="22"/>
        </w:rPr>
        <w:t xml:space="preserve">We </w:t>
      </w:r>
      <w:r w:rsidR="00006A23">
        <w:rPr>
          <w:rFonts w:ascii="Arial" w:eastAsia="Times New Roman" w:hAnsi="Arial" w:cs="Arial"/>
          <w:color w:val="000000"/>
          <w:sz w:val="22"/>
          <w:szCs w:val="22"/>
        </w:rPr>
        <w:t>doen ons best om jouw retourzending zo snel mogelijk goed af te handelen.</w:t>
      </w:r>
    </w:p>
    <w:p w14:paraId="25498CE5" w14:textId="77777777" w:rsidR="006D0CFF" w:rsidRPr="00105390" w:rsidRDefault="006D0CF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129D8EB" w14:textId="71963AE6" w:rsidR="00B80CCE" w:rsidRDefault="00B80CCE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Zorg voor een stevige verpakking, zodat de producten tijdens het transport niet beschadigen.</w:t>
      </w:r>
      <w:r w:rsidR="00D84353">
        <w:rPr>
          <w:rFonts w:ascii="Arial" w:eastAsia="Times New Roman" w:hAnsi="Arial" w:cs="Arial"/>
          <w:color w:val="000000"/>
          <w:sz w:val="22"/>
          <w:szCs w:val="22"/>
        </w:rPr>
        <w:t xml:space="preserve"> Het beste is om de originele verpakking te gebruiken.</w:t>
      </w:r>
    </w:p>
    <w:p w14:paraId="140DC2DB" w14:textId="1DBA64CC" w:rsidR="00D84353" w:rsidRDefault="00D84353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Gebruik</w:t>
      </w:r>
      <w:r w:rsidR="00EA58B0">
        <w:rPr>
          <w:rFonts w:ascii="Arial" w:eastAsia="Times New Roman" w:hAnsi="Arial" w:cs="Arial"/>
          <w:color w:val="000000"/>
          <w:sz w:val="22"/>
          <w:szCs w:val="22"/>
        </w:rPr>
        <w:t xml:space="preserve"> het liefst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de originele verpakking</w:t>
      </w:r>
      <w:r w:rsidR="00C60622">
        <w:rPr>
          <w:rFonts w:ascii="Arial" w:eastAsia="Times New Roman" w:hAnsi="Arial" w:cs="Arial"/>
          <w:color w:val="000000"/>
          <w:sz w:val="22"/>
          <w:szCs w:val="22"/>
        </w:rPr>
        <w:t>. Dit bespaart verpakkingsmateriaal en is beter voor het milieu.</w:t>
      </w:r>
    </w:p>
    <w:p w14:paraId="5B95199A" w14:textId="36A81B7A" w:rsidR="006D0CFF" w:rsidRPr="00105390" w:rsidRDefault="004F712F" w:rsidP="006D0CF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Zorg ervoor dat het adreslabel zichtbaar is. Plak geen plakband over de streepjescode heen.</w:t>
      </w:r>
      <w:r w:rsidR="006D0CFF" w:rsidRPr="0010539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20415D2" w14:textId="77777777" w:rsidR="006D0CFF" w:rsidRPr="00105390" w:rsidRDefault="006D0CFF" w:rsidP="006D0CFF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71C5D54E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Versturen</w:t>
      </w:r>
    </w:p>
    <w:p w14:paraId="5B336B8F" w14:textId="4E8264E1" w:rsidR="004F712F" w:rsidRDefault="004F712F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Breng het pakket naar jouw dichtstbijzijnde </w:t>
      </w:r>
      <w:r w:rsidR="00882910">
        <w:rPr>
          <w:rFonts w:ascii="Arial" w:eastAsia="Times New Roman" w:hAnsi="Arial" w:cs="Arial"/>
          <w:color w:val="000000"/>
          <w:sz w:val="22"/>
          <w:szCs w:val="22"/>
        </w:rPr>
        <w:t xml:space="preserve">DPD inleverpunt bij jouw in de buurt. Wanneer gevraagd wordt of je een </w:t>
      </w:r>
      <w:r w:rsidR="00D92581">
        <w:rPr>
          <w:rFonts w:ascii="Arial" w:eastAsia="Times New Roman" w:hAnsi="Arial" w:cs="Arial"/>
          <w:color w:val="000000"/>
          <w:sz w:val="22"/>
          <w:szCs w:val="22"/>
        </w:rPr>
        <w:t>verzendbewijs wil hebben, dan bewaar je deze goed. Pas als de retourzending volledig is afgehandeld, k</w:t>
      </w:r>
      <w:r w:rsidR="00954F24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="00D92581">
        <w:rPr>
          <w:rFonts w:ascii="Arial" w:eastAsia="Times New Roman" w:hAnsi="Arial" w:cs="Arial"/>
          <w:color w:val="000000"/>
          <w:sz w:val="22"/>
          <w:szCs w:val="22"/>
        </w:rPr>
        <w:t>n je deze weggooien.</w:t>
      </w:r>
    </w:p>
    <w:p w14:paraId="67E64560" w14:textId="77777777" w:rsidR="006D0CFF" w:rsidRPr="00105390" w:rsidRDefault="006D0CFF" w:rsidP="006D0CFF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08006AB7" w14:textId="77777777" w:rsidR="006D0CFF" w:rsidRPr="00FC2D64" w:rsidRDefault="006D0CFF" w:rsidP="006D0CFF">
      <w:pPr>
        <w:rPr>
          <w:rFonts w:ascii="-webkit-standard" w:eastAsia="Times New Roman" w:hAnsi="-webkit-standard" w:cs="Times New Roman"/>
          <w:color w:val="0090E3"/>
          <w:sz w:val="22"/>
          <w:szCs w:val="22"/>
        </w:rPr>
      </w:pPr>
      <w:r w:rsidRPr="00FC2D64">
        <w:rPr>
          <w:rFonts w:ascii="Arial" w:eastAsia="Times New Roman" w:hAnsi="Arial" w:cs="Arial"/>
          <w:b/>
          <w:bCs/>
          <w:color w:val="0090E3"/>
          <w:sz w:val="22"/>
          <w:szCs w:val="22"/>
        </w:rPr>
        <w:t>Afhandeling</w:t>
      </w:r>
    </w:p>
    <w:p w14:paraId="28A3F4DB" w14:textId="4C479492" w:rsidR="00E41BDB" w:rsidRDefault="00E41BDB" w:rsidP="006D0C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Kort samengevat:</w:t>
      </w:r>
    </w:p>
    <w:p w14:paraId="711B7A4E" w14:textId="610C84F1" w:rsidR="00E41BDB" w:rsidRDefault="00E41BDB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Je hebt je retour</w:t>
      </w:r>
      <w:r w:rsidR="00971141">
        <w:rPr>
          <w:rFonts w:ascii="Arial" w:eastAsia="Times New Roman" w:hAnsi="Arial" w:cs="Arial"/>
          <w:color w:val="000000"/>
          <w:sz w:val="22"/>
          <w:szCs w:val="22"/>
        </w:rPr>
        <w:t xml:space="preserve"> met juiste gegevens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aangemeld via de website </w:t>
      </w:r>
      <w:hyperlink r:id="rId10" w:history="1">
        <w:r w:rsidR="00EC09D1" w:rsidRPr="002263A3">
          <w:rPr>
            <w:rStyle w:val="Hyperlink"/>
            <w:rFonts w:ascii="Arial" w:eastAsia="Times New Roman" w:hAnsi="Arial" w:cs="Arial"/>
            <w:sz w:val="22"/>
            <w:szCs w:val="22"/>
          </w:rPr>
          <w:t>www.ventilators.shop/retourneren</w:t>
        </w:r>
      </w:hyperlink>
      <w:r w:rsidR="00E810C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2A508BB" w14:textId="123EF303" w:rsidR="00A314A9" w:rsidRDefault="00A314A9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Binnen 24 uur na aanmelding van je retour ontvang je een pakketlabel van DPD.</w:t>
      </w:r>
    </w:p>
    <w:p w14:paraId="59D10E96" w14:textId="5127CB65" w:rsidR="00E41BDB" w:rsidRDefault="00E41BDB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Je hebt </w:t>
      </w:r>
      <w:r w:rsidR="00971141">
        <w:rPr>
          <w:rFonts w:ascii="Arial" w:eastAsia="Times New Roman" w:hAnsi="Arial" w:cs="Arial"/>
          <w:color w:val="000000"/>
          <w:sz w:val="22"/>
          <w:szCs w:val="22"/>
        </w:rPr>
        <w:t xml:space="preserve">het retourformulier zo volledig mogelijk ingevuld en </w:t>
      </w:r>
      <w:r w:rsidR="00A314A9">
        <w:rPr>
          <w:rFonts w:ascii="Arial" w:eastAsia="Times New Roman" w:hAnsi="Arial" w:cs="Arial"/>
          <w:color w:val="000000"/>
          <w:sz w:val="22"/>
          <w:szCs w:val="22"/>
        </w:rPr>
        <w:t>toegevoegd aan de doos die je verzend naar ons.</w:t>
      </w:r>
    </w:p>
    <w:p w14:paraId="6B174392" w14:textId="08FD342E" w:rsidR="00A314A9" w:rsidRDefault="00A314A9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Je plakt het pakketlabel</w:t>
      </w:r>
      <w:r w:rsidR="00BF3A32">
        <w:rPr>
          <w:rFonts w:ascii="Arial" w:eastAsia="Times New Roman" w:hAnsi="Arial" w:cs="Arial"/>
          <w:color w:val="000000"/>
          <w:sz w:val="22"/>
          <w:szCs w:val="22"/>
        </w:rPr>
        <w:t xml:space="preserve"> op de doos</w:t>
      </w:r>
    </w:p>
    <w:p w14:paraId="74C77C7C" w14:textId="4D1F7965" w:rsidR="00BF3A32" w:rsidRDefault="00BF3A32" w:rsidP="00E41BDB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Je lever je retourzending in bij een </w:t>
      </w:r>
      <w:hyperlink r:id="rId11" w:history="1">
        <w:r w:rsidRPr="00213A69">
          <w:rPr>
            <w:rStyle w:val="Hyperlink"/>
            <w:rFonts w:ascii="Arial" w:eastAsia="Times New Roman" w:hAnsi="Arial" w:cs="Arial"/>
            <w:sz w:val="22"/>
            <w:szCs w:val="22"/>
          </w:rPr>
          <w:t>DPD inleverpunt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 bij jouw in de buurt</w:t>
      </w:r>
    </w:p>
    <w:p w14:paraId="5B60C711" w14:textId="560F443C" w:rsidR="00BF3A32" w:rsidRPr="009E40D8" w:rsidRDefault="00BF3A32" w:rsidP="009E40D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FF08501" w14:textId="428DF512" w:rsidR="00DB4E58" w:rsidRPr="00182C5F" w:rsidRDefault="006D0CFF" w:rsidP="00182C5F">
      <w:pPr>
        <w:rPr>
          <w:rFonts w:ascii="-webkit-standard" w:eastAsia="Times New Roman" w:hAnsi="-webkit-standard" w:cs="Times New Roman"/>
          <w:color w:val="000000"/>
        </w:rPr>
      </w:pPr>
      <w:r w:rsidRPr="00105390">
        <w:rPr>
          <w:rFonts w:ascii="Arial" w:eastAsia="Times New Roman" w:hAnsi="Arial" w:cs="Arial"/>
          <w:color w:val="000000"/>
          <w:sz w:val="22"/>
          <w:szCs w:val="22"/>
        </w:rPr>
        <w:t>Zodra de retourzending bij ons is verwerkt krijg je hierover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automatisch bericht. Dit proberen wij natuurlijk zo snel mogelijk te doen. Heb je na 14 dagen nog niets van ons vernomen? Neem dan contact op met onze klantenservice.</w:t>
      </w:r>
    </w:p>
    <w:sectPr w:rsidR="00DB4E58" w:rsidRPr="00182C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02DF" w14:textId="77777777" w:rsidR="00C441F4" w:rsidRDefault="00C441F4" w:rsidP="00BC331F">
      <w:r>
        <w:separator/>
      </w:r>
    </w:p>
  </w:endnote>
  <w:endnote w:type="continuationSeparator" w:id="0">
    <w:p w14:paraId="4AA6F292" w14:textId="77777777" w:rsidR="00C441F4" w:rsidRDefault="00C441F4" w:rsidP="00B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EC3D" w14:textId="77777777" w:rsidR="00C441F4" w:rsidRDefault="00C441F4" w:rsidP="00BC331F">
      <w:r>
        <w:separator/>
      </w:r>
    </w:p>
  </w:footnote>
  <w:footnote w:type="continuationSeparator" w:id="0">
    <w:p w14:paraId="479B204F" w14:textId="77777777" w:rsidR="00C441F4" w:rsidRDefault="00C441F4" w:rsidP="00BC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ED4" w14:textId="7839EFBB" w:rsidR="00BC331F" w:rsidRDefault="0055709D" w:rsidP="00BC331F">
    <w:pPr>
      <w:pStyle w:val="Koptekst"/>
      <w:jc w:val="right"/>
    </w:pPr>
    <w:r>
      <w:rPr>
        <w:noProof/>
      </w:rPr>
      <w:drawing>
        <wp:inline distT="0" distB="0" distL="0" distR="0" wp14:anchorId="61AEC042" wp14:editId="08129067">
          <wp:extent cx="2019300" cy="198916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130" t="47555" r="71132" b="49735"/>
                  <a:stretch/>
                </pic:blipFill>
                <pic:spPr bwMode="auto">
                  <a:xfrm>
                    <a:off x="0" y="0"/>
                    <a:ext cx="2064836" cy="203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12"/>
    <w:multiLevelType w:val="multilevel"/>
    <w:tmpl w:val="241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7678"/>
    <w:multiLevelType w:val="hybridMultilevel"/>
    <w:tmpl w:val="8DFA1C90"/>
    <w:lvl w:ilvl="0" w:tplc="1218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206"/>
    <w:multiLevelType w:val="multilevel"/>
    <w:tmpl w:val="DA2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E1249"/>
    <w:multiLevelType w:val="hybridMultilevel"/>
    <w:tmpl w:val="D3D04E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33C1"/>
    <w:multiLevelType w:val="multilevel"/>
    <w:tmpl w:val="705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213477">
    <w:abstractNumId w:val="1"/>
  </w:num>
  <w:num w:numId="2" w16cid:durableId="1275597887">
    <w:abstractNumId w:val="2"/>
  </w:num>
  <w:num w:numId="3" w16cid:durableId="2024622309">
    <w:abstractNumId w:val="4"/>
  </w:num>
  <w:num w:numId="4" w16cid:durableId="1945262247">
    <w:abstractNumId w:val="0"/>
  </w:num>
  <w:num w:numId="5" w16cid:durableId="69110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1F"/>
    <w:rsid w:val="00006A23"/>
    <w:rsid w:val="00031017"/>
    <w:rsid w:val="000F14FB"/>
    <w:rsid w:val="00105390"/>
    <w:rsid w:val="00182C5F"/>
    <w:rsid w:val="00213A69"/>
    <w:rsid w:val="00262004"/>
    <w:rsid w:val="00376559"/>
    <w:rsid w:val="00391CFC"/>
    <w:rsid w:val="003938DD"/>
    <w:rsid w:val="003C7BA7"/>
    <w:rsid w:val="004E2A0B"/>
    <w:rsid w:val="004F712F"/>
    <w:rsid w:val="0055709D"/>
    <w:rsid w:val="0067354E"/>
    <w:rsid w:val="00694FBB"/>
    <w:rsid w:val="006D0CFF"/>
    <w:rsid w:val="00873D80"/>
    <w:rsid w:val="00882910"/>
    <w:rsid w:val="008E14EC"/>
    <w:rsid w:val="008F0F60"/>
    <w:rsid w:val="008F7C45"/>
    <w:rsid w:val="00941B67"/>
    <w:rsid w:val="00954F24"/>
    <w:rsid w:val="00971141"/>
    <w:rsid w:val="009B4C6E"/>
    <w:rsid w:val="009E40D8"/>
    <w:rsid w:val="00A314A9"/>
    <w:rsid w:val="00AE29DA"/>
    <w:rsid w:val="00B23801"/>
    <w:rsid w:val="00B35D8A"/>
    <w:rsid w:val="00B80CCE"/>
    <w:rsid w:val="00BC331F"/>
    <w:rsid w:val="00BF3A32"/>
    <w:rsid w:val="00C441F4"/>
    <w:rsid w:val="00C60622"/>
    <w:rsid w:val="00C93F4F"/>
    <w:rsid w:val="00D56AFA"/>
    <w:rsid w:val="00D84353"/>
    <w:rsid w:val="00D92581"/>
    <w:rsid w:val="00DB4E58"/>
    <w:rsid w:val="00E41BDB"/>
    <w:rsid w:val="00E73C36"/>
    <w:rsid w:val="00E810CA"/>
    <w:rsid w:val="00EA58B0"/>
    <w:rsid w:val="00EC09D1"/>
    <w:rsid w:val="00F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E50E6"/>
  <w15:chartTrackingRefBased/>
  <w15:docId w15:val="{39D20B2D-CAAB-4EDD-AC7F-2F56273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0CF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33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331F"/>
  </w:style>
  <w:style w:type="paragraph" w:styleId="Voettekst">
    <w:name w:val="footer"/>
    <w:basedOn w:val="Standaard"/>
    <w:link w:val="VoettekstChar"/>
    <w:uiPriority w:val="99"/>
    <w:unhideWhenUsed/>
    <w:rsid w:val="00BC33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331F"/>
  </w:style>
  <w:style w:type="paragraph" w:styleId="Geenafstand">
    <w:name w:val="No Spacing"/>
    <w:uiPriority w:val="1"/>
    <w:qFormat/>
    <w:rsid w:val="00BC331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33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31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31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4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d.com/nl/nl/pickup-parcelshop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tilators.shop/retourner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pd.com/nl/nl/pickup-parcelshop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ntilators.shop/retourn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d.com/nl/nl/pickup-parcelshop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Altenburg</dc:creator>
  <cp:keywords/>
  <dc:description/>
  <cp:lastModifiedBy>Shopping Point</cp:lastModifiedBy>
  <cp:revision>2</cp:revision>
  <dcterms:created xsi:type="dcterms:W3CDTF">2023-09-11T13:08:00Z</dcterms:created>
  <dcterms:modified xsi:type="dcterms:W3CDTF">2023-09-11T13:08:00Z</dcterms:modified>
</cp:coreProperties>
</file>